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7A" w:rsidRDefault="00402215" w:rsidP="00FA478E">
      <w:pPr>
        <w:spacing w:after="0"/>
        <w:ind w:right="7810"/>
      </w:pPr>
      <w:r>
        <w:rPr>
          <w:rFonts w:ascii="Bookman Old Style" w:eastAsia="Bookman Old Style" w:hAnsi="Bookman Old Style" w:cs="Bookman Old Style"/>
          <w:sz w:val="28"/>
        </w:rPr>
        <w:t xml:space="preserve">  </w:t>
      </w:r>
      <w:r>
        <w:rPr>
          <w:rFonts w:ascii="Bookman Old Style" w:eastAsia="Bookman Old Style" w:hAnsi="Bookman Old Style" w:cs="Bookman Old Style"/>
          <w:sz w:val="16"/>
        </w:rPr>
        <w:t xml:space="preserve"> </w:t>
      </w:r>
    </w:p>
    <w:p w:rsidR="00683D7A" w:rsidRPr="001241CA" w:rsidRDefault="00402215" w:rsidP="00FA478E">
      <w:pPr>
        <w:spacing w:after="102"/>
        <w:rPr>
          <w:sz w:val="20"/>
        </w:rPr>
      </w:pPr>
      <w:r>
        <w:rPr>
          <w:rFonts w:ascii="Bookman Old Style" w:eastAsia="Bookman Old Style" w:hAnsi="Bookman Old Style" w:cs="Bookman Old Style"/>
          <w:sz w:val="16"/>
        </w:rPr>
        <w:t xml:space="preserve">  </w:t>
      </w:r>
      <w:r>
        <w:rPr>
          <w:rFonts w:ascii="Bookman Old Style" w:eastAsia="Bookman Old Style" w:hAnsi="Bookman Old Style" w:cs="Bookman Old Style"/>
          <w:sz w:val="28"/>
        </w:rPr>
        <w:t xml:space="preserve">  </w:t>
      </w:r>
      <w:r w:rsidRPr="001241CA">
        <w:rPr>
          <w:rFonts w:ascii="Bookman Old Style" w:eastAsia="Bookman Old Style" w:hAnsi="Bookman Old Style" w:cs="Bookman Old Style"/>
          <w:sz w:val="36"/>
        </w:rPr>
        <w:t xml:space="preserve">CLASSIC BRIDGE CLUB BASEL </w:t>
      </w:r>
    </w:p>
    <w:p w:rsidR="00683D7A" w:rsidRDefault="00402215">
      <w:pPr>
        <w:spacing w:after="47"/>
        <w:rPr>
          <w:sz w:val="20"/>
        </w:rPr>
      </w:pPr>
      <w:r w:rsidRPr="001241CA">
        <w:rPr>
          <w:rFonts w:ascii="Bookman Old Style" w:eastAsia="Bookman Old Style" w:hAnsi="Bookman Old Style" w:cs="Bookman Old Style"/>
        </w:rPr>
        <w:t xml:space="preserve">  </w:t>
      </w:r>
      <w:r w:rsidRPr="001241CA">
        <w:rPr>
          <w:sz w:val="20"/>
        </w:rPr>
        <w:t xml:space="preserve"> </w:t>
      </w:r>
    </w:p>
    <w:p w:rsidR="00BF0D38" w:rsidRPr="001241CA" w:rsidRDefault="00BF0D38">
      <w:pPr>
        <w:spacing w:after="47"/>
        <w:rPr>
          <w:sz w:val="20"/>
        </w:rPr>
      </w:pPr>
    </w:p>
    <w:p w:rsidR="00683D7A" w:rsidRDefault="00402215" w:rsidP="00FA478E">
      <w:pPr>
        <w:spacing w:after="295"/>
        <w:ind w:left="142"/>
      </w:pPr>
      <w:r>
        <w:t xml:space="preserve"> </w:t>
      </w:r>
      <w:r>
        <w:rPr>
          <w:b/>
          <w:sz w:val="36"/>
        </w:rPr>
        <w:t xml:space="preserve">Mitgliederbeiträge </w:t>
      </w:r>
    </w:p>
    <w:p w:rsidR="00683D7A" w:rsidRDefault="00402215">
      <w:pPr>
        <w:spacing w:after="0"/>
        <w:ind w:left="142"/>
      </w:pPr>
      <w:r>
        <w:rPr>
          <w:b/>
          <w:sz w:val="36"/>
        </w:rPr>
        <w:t xml:space="preserve">  </w:t>
      </w:r>
    </w:p>
    <w:tbl>
      <w:tblPr>
        <w:tblStyle w:val="TableGrid"/>
        <w:tblW w:w="9059" w:type="dxa"/>
        <w:tblInd w:w="142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2453"/>
        <w:gridCol w:w="5346"/>
        <w:gridCol w:w="521"/>
        <w:gridCol w:w="739"/>
      </w:tblGrid>
      <w:tr w:rsidR="00683D7A">
        <w:trPr>
          <w:trHeight w:val="697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r>
              <w:rPr>
                <w:b/>
                <w:sz w:val="28"/>
              </w:rPr>
              <w:t>Aufnahmegebühr</w:t>
            </w:r>
            <w:r>
              <w:t xml:space="preserve"> </w:t>
            </w:r>
          </w:p>
          <w:p w:rsidR="00683D7A" w:rsidRDefault="00402215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 w:rsidP="00402215">
            <w:r>
              <w:t xml:space="preserve">(einmalig, unabhängig vom Aufnahmedatum)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pPr>
              <w:tabs>
                <w:tab w:val="right" w:pos="1260"/>
              </w:tabs>
            </w:pPr>
            <w:r>
              <w:t xml:space="preserve">Fr. </w:t>
            </w:r>
            <w:r>
              <w:tab/>
              <w:t xml:space="preserve">100.00 </w:t>
            </w:r>
          </w:p>
        </w:tc>
      </w:tr>
      <w:tr w:rsidR="00683D7A">
        <w:trPr>
          <w:trHeight w:val="361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r>
              <w:rPr>
                <w:b/>
                <w:sz w:val="28"/>
              </w:rPr>
              <w:t>Jahresbeiträge</w:t>
            </w:r>
            <w:r>
              <w:t xml:space="preserve"> 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pPr>
              <w:tabs>
                <w:tab w:val="center" w:pos="3368"/>
              </w:tabs>
            </w:pPr>
            <w:r>
              <w:t xml:space="preserve"> Einzelmitglied </w:t>
            </w:r>
            <w:r>
              <w:tab/>
              <w:t xml:space="preserve">inkl. Beitrag FSB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pPr>
              <w:tabs>
                <w:tab w:val="right" w:pos="1260"/>
              </w:tabs>
            </w:pPr>
            <w:r>
              <w:t xml:space="preserve">Fr. </w:t>
            </w:r>
            <w:r>
              <w:tab/>
              <w:t xml:space="preserve">235.00 </w:t>
            </w:r>
          </w:p>
        </w:tc>
      </w:tr>
      <w:tr w:rsidR="00683D7A">
        <w:trPr>
          <w:trHeight w:val="292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r>
              <w:t xml:space="preserve"> 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pPr>
              <w:tabs>
                <w:tab w:val="center" w:pos="3368"/>
              </w:tabs>
            </w:pPr>
            <w:r>
              <w:t xml:space="preserve"> Ehepaare </w:t>
            </w:r>
            <w:r>
              <w:tab/>
              <w:t xml:space="preserve">inkl. Beitrag FSB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pPr>
              <w:tabs>
                <w:tab w:val="right" w:pos="1260"/>
              </w:tabs>
            </w:pPr>
            <w:r>
              <w:t xml:space="preserve">Fr. </w:t>
            </w:r>
            <w:r>
              <w:tab/>
              <w:t xml:space="preserve">435.00 </w:t>
            </w:r>
          </w:p>
        </w:tc>
      </w:tr>
      <w:tr w:rsidR="00683D7A">
        <w:trPr>
          <w:trHeight w:val="289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r>
              <w:t xml:space="preserve"> 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1241CA">
            <w:pPr>
              <w:tabs>
                <w:tab w:val="center" w:pos="3601"/>
              </w:tabs>
            </w:pPr>
            <w:r>
              <w:t xml:space="preserve"> Gönner-Einzelmitglied            </w:t>
            </w:r>
            <w:r w:rsidR="00402215">
              <w:t xml:space="preserve">inkl. Beitrag FSB     </w:t>
            </w:r>
            <w:r>
              <w:rPr>
                <w:color w:val="FF0000"/>
              </w:rPr>
              <w:t>*</w:t>
            </w:r>
            <w:r w:rsidR="00402215"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pPr>
              <w:tabs>
                <w:tab w:val="right" w:pos="1260"/>
              </w:tabs>
            </w:pPr>
            <w:r>
              <w:t xml:space="preserve">Fr. </w:t>
            </w:r>
            <w:r>
              <w:tab/>
              <w:t xml:space="preserve">685.00 </w:t>
            </w:r>
          </w:p>
        </w:tc>
      </w:tr>
      <w:tr w:rsidR="00683D7A">
        <w:trPr>
          <w:trHeight w:val="289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r>
              <w:t xml:space="preserve"> 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1241CA" w:rsidP="001241CA">
            <w:pPr>
              <w:tabs>
                <w:tab w:val="center" w:pos="3601"/>
              </w:tabs>
            </w:pPr>
            <w:r>
              <w:t xml:space="preserve"> Gönner-Ehepaare                    i</w:t>
            </w:r>
            <w:r w:rsidR="00402215">
              <w:t xml:space="preserve">nkl. Beitrag FSB     </w:t>
            </w:r>
            <w:r>
              <w:rPr>
                <w:b/>
                <w:color w:val="FF0000"/>
              </w:rPr>
              <w:t>*</w:t>
            </w:r>
            <w:r w:rsidR="00402215"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pPr>
              <w:jc w:val="both"/>
            </w:pPr>
            <w:r>
              <w:t xml:space="preserve">Fr. </w:t>
            </w:r>
            <w:r w:rsidR="001241CA">
              <w:t xml:space="preserve">     </w:t>
            </w:r>
            <w:r>
              <w:t xml:space="preserve">1‘335.00 </w:t>
            </w:r>
          </w:p>
        </w:tc>
      </w:tr>
      <w:tr w:rsidR="00683D7A">
        <w:trPr>
          <w:trHeight w:val="588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r>
              <w:t xml:space="preserve"> </w:t>
            </w:r>
          </w:p>
          <w:p w:rsidR="00683D7A" w:rsidRDefault="00402215">
            <w:r>
              <w:t xml:space="preserve"> 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pPr>
              <w:tabs>
                <w:tab w:val="center" w:pos="2650"/>
              </w:tabs>
            </w:pPr>
            <w:r>
              <w:t xml:space="preserve"> Passivmitglieder </w:t>
            </w:r>
            <w:r>
              <w:tab/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r>
              <w:t xml:space="preserve">Fr.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1241CA">
            <w:pPr>
              <w:ind w:left="110"/>
            </w:pPr>
            <w:r>
              <w:t xml:space="preserve">  </w:t>
            </w:r>
            <w:r w:rsidR="00402215">
              <w:t xml:space="preserve">50.00 </w:t>
            </w:r>
          </w:p>
        </w:tc>
      </w:tr>
      <w:tr w:rsidR="00683D7A">
        <w:trPr>
          <w:trHeight w:val="359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r>
              <w:rPr>
                <w:b/>
                <w:sz w:val="28"/>
              </w:rPr>
              <w:t>Spielerpass</w:t>
            </w:r>
            <w:r>
              <w:t xml:space="preserve"> 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pPr>
              <w:tabs>
                <w:tab w:val="center" w:pos="3081"/>
              </w:tabs>
            </w:pPr>
            <w:r>
              <w:t xml:space="preserve"> pro Person  </w:t>
            </w:r>
            <w:r>
              <w:tab/>
              <w:t xml:space="preserve">im 1. Jahr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r>
              <w:t xml:space="preserve">Fr.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pPr>
              <w:jc w:val="both"/>
            </w:pPr>
            <w:r>
              <w:t xml:space="preserve">300.00 </w:t>
            </w:r>
          </w:p>
        </w:tc>
      </w:tr>
      <w:tr w:rsidR="00683D7A">
        <w:trPr>
          <w:trHeight w:val="291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r>
              <w:t xml:space="preserve"> 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pPr>
              <w:tabs>
                <w:tab w:val="center" w:pos="3205"/>
              </w:tabs>
            </w:pPr>
            <w:r>
              <w:t xml:space="preserve"> pro Person </w:t>
            </w:r>
            <w:r>
              <w:tab/>
              <w:t xml:space="preserve">im Folgejahr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r>
              <w:t xml:space="preserve">Fr.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pPr>
              <w:jc w:val="both"/>
            </w:pPr>
            <w:r>
              <w:t xml:space="preserve">200.00 </w:t>
            </w:r>
          </w:p>
        </w:tc>
      </w:tr>
      <w:tr w:rsidR="00683D7A">
        <w:trPr>
          <w:trHeight w:val="291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r>
              <w:t xml:space="preserve"> 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pPr>
              <w:tabs>
                <w:tab w:val="center" w:pos="3535"/>
              </w:tabs>
            </w:pPr>
            <w:r>
              <w:t xml:space="preserve"> pro Person ½ Jahr  </w:t>
            </w:r>
            <w:r>
              <w:tab/>
              <w:t xml:space="preserve">ab Zahlungseingang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r>
              <w:t xml:space="preserve">Fr.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pPr>
              <w:jc w:val="both"/>
            </w:pPr>
            <w:r>
              <w:t xml:space="preserve">175.00 </w:t>
            </w:r>
          </w:p>
        </w:tc>
      </w:tr>
      <w:tr w:rsidR="00683D7A">
        <w:trPr>
          <w:trHeight w:val="298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r>
              <w:t xml:space="preserve"> 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pPr>
              <w:ind w:left="98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pPr>
              <w:ind w:left="187"/>
            </w:pPr>
            <w:r>
              <w:t xml:space="preserve"> </w:t>
            </w:r>
          </w:p>
        </w:tc>
      </w:tr>
      <w:tr w:rsidR="00683D7A">
        <w:trPr>
          <w:trHeight w:val="359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r>
              <w:rPr>
                <w:b/>
                <w:sz w:val="28"/>
              </w:rPr>
              <w:t>Tischgeld</w:t>
            </w:r>
            <w:r>
              <w:rPr>
                <w:b/>
              </w:rPr>
              <w:t xml:space="preserve"> 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 w:rsidP="00402215">
            <w:r>
              <w:t xml:space="preserve">für Mitglieder mit Spielerpass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pPr>
              <w:ind w:right="54"/>
              <w:jc w:val="right"/>
            </w:pPr>
            <w:r>
              <w:t>gratis</w:t>
            </w:r>
            <w:r>
              <w:rPr>
                <w:b/>
              </w:rPr>
              <w:t xml:space="preserve"> </w:t>
            </w:r>
          </w:p>
        </w:tc>
      </w:tr>
      <w:tr w:rsidR="00683D7A">
        <w:trPr>
          <w:trHeight w:val="291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r>
              <w:rPr>
                <w:b/>
              </w:rPr>
              <w:t xml:space="preserve"> 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 w:rsidP="00402215">
            <w:r>
              <w:t xml:space="preserve">für Mitglieder ohne Spielerpass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r>
              <w:t xml:space="preserve">Fr.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pPr>
              <w:ind w:right="48"/>
              <w:jc w:val="right"/>
            </w:pPr>
            <w:r>
              <w:t>10.00</w:t>
            </w:r>
            <w:r>
              <w:rPr>
                <w:b/>
              </w:rPr>
              <w:t xml:space="preserve"> </w:t>
            </w:r>
          </w:p>
        </w:tc>
      </w:tr>
      <w:tr w:rsidR="00683D7A">
        <w:trPr>
          <w:trHeight w:val="29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r>
              <w:t xml:space="preserve"> 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 w:rsidP="00402215">
            <w:r>
              <w:t xml:space="preserve">für Passivmitglieder und Gäste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r>
              <w:t xml:space="preserve">Fr.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pPr>
              <w:ind w:right="48"/>
              <w:jc w:val="right"/>
            </w:pPr>
            <w:r>
              <w:t xml:space="preserve">15.00 </w:t>
            </w:r>
          </w:p>
        </w:tc>
      </w:tr>
      <w:tr w:rsidR="00683D7A">
        <w:trPr>
          <w:trHeight w:val="297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r>
              <w:t xml:space="preserve"> 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pPr>
              <w:ind w:left="98"/>
            </w:pPr>
            <w: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683D7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683D7A"/>
        </w:tc>
      </w:tr>
      <w:tr w:rsidR="002F352F">
        <w:trPr>
          <w:trHeight w:val="297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2F352F" w:rsidRDefault="002F352F"/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F352F" w:rsidRDefault="002F352F">
            <w:pPr>
              <w:ind w:left="98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2F352F" w:rsidRDefault="002F352F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F352F" w:rsidRDefault="002F352F"/>
        </w:tc>
      </w:tr>
      <w:tr w:rsidR="00683D7A">
        <w:trPr>
          <w:trHeight w:val="292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683D7A" w:rsidRPr="00BF0D38" w:rsidRDefault="00BF0D3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Apéro</w:t>
            </w:r>
            <w:proofErr w:type="spellEnd"/>
            <w:r>
              <w:rPr>
                <w:b/>
                <w:sz w:val="28"/>
                <w:szCs w:val="28"/>
              </w:rPr>
              <w:t>/Brunch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pPr>
              <w:tabs>
                <w:tab w:val="center" w:pos="2650"/>
              </w:tabs>
            </w:pPr>
            <w:proofErr w:type="spellStart"/>
            <w:r>
              <w:t>Apéro</w:t>
            </w:r>
            <w:proofErr w:type="spellEnd"/>
            <w:r>
              <w:t xml:space="preserve">, Brunch  </w:t>
            </w:r>
            <w:r>
              <w:tab/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r>
              <w:t xml:space="preserve">Fr.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pPr>
              <w:ind w:right="49"/>
              <w:jc w:val="right"/>
            </w:pPr>
            <w:r>
              <w:t xml:space="preserve">20.00 </w:t>
            </w:r>
          </w:p>
        </w:tc>
      </w:tr>
      <w:tr w:rsidR="00683D7A">
        <w:trPr>
          <w:trHeight w:val="29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r>
              <w:t xml:space="preserve"> 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pPr>
              <w:tabs>
                <w:tab w:val="center" w:pos="2650"/>
              </w:tabs>
            </w:pPr>
            <w:r>
              <w:t xml:space="preserve">Weihnachtsessen  </w:t>
            </w:r>
            <w:r>
              <w:tab/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proofErr w:type="spellStart"/>
            <w:r>
              <w:t>sep.</w:t>
            </w:r>
            <w:proofErr w:type="spellEnd"/>
            <w: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pPr>
              <w:ind w:right="97"/>
              <w:jc w:val="right"/>
            </w:pPr>
            <w:r>
              <w:t xml:space="preserve">  Info </w:t>
            </w:r>
          </w:p>
        </w:tc>
      </w:tr>
      <w:tr w:rsidR="00683D7A">
        <w:trPr>
          <w:trHeight w:val="297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r>
              <w:t xml:space="preserve"> 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BF0D38" w:rsidRDefault="00BF0D38">
            <w:pPr>
              <w:ind w:left="98"/>
            </w:pPr>
          </w:p>
          <w:p w:rsidR="00683D7A" w:rsidRDefault="00402215">
            <w:pPr>
              <w:ind w:left="98"/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683D7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683D7A"/>
        </w:tc>
      </w:tr>
      <w:tr w:rsidR="00683D7A">
        <w:trPr>
          <w:trHeight w:val="36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153691">
            <w:r>
              <w:rPr>
                <w:b/>
                <w:sz w:val="28"/>
              </w:rPr>
              <w:t>Kurse</w:t>
            </w:r>
            <w:r w:rsidR="00402215">
              <w:t xml:space="preserve"> 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ED6658" w:rsidP="00ED6658">
            <w:r>
              <w:t xml:space="preserve">Über </w:t>
            </w:r>
            <w:r w:rsidR="00153691">
              <w:t>spezielle Ausbildungskurse</w:t>
            </w:r>
            <w:r>
              <w:t xml:space="preserve">/Weiterbildung werden die Mitglieder elektronisch und auf </w:t>
            </w:r>
            <w:r w:rsidR="00153691">
              <w:t>unserer Ho</w:t>
            </w:r>
            <w:r>
              <w:t>mepage unter „News“ informiert</w:t>
            </w:r>
            <w:r w:rsidR="00153691"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683D7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683D7A">
            <w:pPr>
              <w:ind w:right="97"/>
              <w:jc w:val="right"/>
            </w:pPr>
          </w:p>
        </w:tc>
      </w:tr>
      <w:tr w:rsidR="00683D7A">
        <w:trPr>
          <w:trHeight w:val="259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402215">
            <w:r>
              <w:t xml:space="preserve"> 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683D7A">
            <w:pPr>
              <w:tabs>
                <w:tab w:val="center" w:pos="1517"/>
                <w:tab w:val="center" w:pos="2650"/>
              </w:tabs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683D7A">
            <w:pPr>
              <w:jc w:val="both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83D7A" w:rsidRDefault="00683D7A">
            <w:pPr>
              <w:ind w:right="97"/>
              <w:jc w:val="right"/>
            </w:pPr>
          </w:p>
        </w:tc>
      </w:tr>
    </w:tbl>
    <w:p w:rsidR="00683D7A" w:rsidRDefault="00402215">
      <w:pPr>
        <w:spacing w:after="158"/>
        <w:ind w:left="142"/>
      </w:pPr>
      <w:r>
        <w:t xml:space="preserve"> </w:t>
      </w:r>
    </w:p>
    <w:p w:rsidR="008A168B" w:rsidRPr="008A168B" w:rsidRDefault="00402215" w:rsidP="008A168B">
      <w:pPr>
        <w:ind w:left="142"/>
        <w:rPr>
          <w:b/>
        </w:rPr>
      </w:pPr>
      <w:r>
        <w:t xml:space="preserve"> </w:t>
      </w:r>
      <w:r>
        <w:rPr>
          <w:b/>
          <w:color w:val="FF0000"/>
        </w:rPr>
        <w:t xml:space="preserve">* </w:t>
      </w:r>
      <w:r>
        <w:rPr>
          <w:b/>
        </w:rPr>
        <w:t xml:space="preserve">Die Gönnermitgliedschaft beinhaltet sämtliche hier aufgeführten Kosten inkl. Weihnachts-  </w:t>
      </w:r>
      <w:r w:rsidR="00BF0D38">
        <w:rPr>
          <w:b/>
        </w:rPr>
        <w:t xml:space="preserve">     essen. </w:t>
      </w:r>
    </w:p>
    <w:p w:rsidR="00683D7A" w:rsidRDefault="00402215" w:rsidP="00FA478E">
      <w:pPr>
        <w:spacing w:after="0"/>
        <w:ind w:left="425"/>
      </w:pPr>
      <w:r>
        <w:rPr>
          <w:b/>
        </w:rPr>
        <w:t xml:space="preserve">  </w:t>
      </w:r>
    </w:p>
    <w:p w:rsidR="00683D7A" w:rsidRDefault="00402215">
      <w:pPr>
        <w:spacing w:after="0"/>
        <w:ind w:left="142"/>
      </w:pPr>
      <w:r>
        <w:t xml:space="preserve"> </w:t>
      </w:r>
    </w:p>
    <w:p w:rsidR="00BF0D38" w:rsidRDefault="00BF0D38">
      <w:pPr>
        <w:spacing w:after="0"/>
        <w:ind w:left="142"/>
      </w:pPr>
    </w:p>
    <w:p w:rsidR="00683D7A" w:rsidRDefault="00153691">
      <w:pPr>
        <w:spacing w:after="0"/>
        <w:ind w:left="142"/>
      </w:pPr>
      <w:r>
        <w:t>Stand Juni 2021</w:t>
      </w:r>
    </w:p>
    <w:p w:rsidR="00683D7A" w:rsidRDefault="00402215">
      <w:pPr>
        <w:spacing w:after="0"/>
        <w:ind w:left="142"/>
      </w:pPr>
      <w:r>
        <w:t xml:space="preserve"> </w:t>
      </w:r>
    </w:p>
    <w:sectPr w:rsidR="00683D7A">
      <w:headerReference w:type="default" r:id="rId6"/>
      <w:pgSz w:w="11906" w:h="16838"/>
      <w:pgMar w:top="1440" w:right="1620" w:bottom="1440" w:left="11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D8D" w:rsidRDefault="00BC5D8D" w:rsidP="001241CA">
      <w:pPr>
        <w:spacing w:after="0" w:line="240" w:lineRule="auto"/>
      </w:pPr>
      <w:r>
        <w:separator/>
      </w:r>
    </w:p>
  </w:endnote>
  <w:endnote w:type="continuationSeparator" w:id="0">
    <w:p w:rsidR="00BC5D8D" w:rsidRDefault="00BC5D8D" w:rsidP="0012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D8D" w:rsidRDefault="00BC5D8D" w:rsidP="001241CA">
      <w:pPr>
        <w:spacing w:after="0" w:line="240" w:lineRule="auto"/>
      </w:pPr>
      <w:r>
        <w:separator/>
      </w:r>
    </w:p>
  </w:footnote>
  <w:footnote w:type="continuationSeparator" w:id="0">
    <w:p w:rsidR="00BC5D8D" w:rsidRDefault="00BC5D8D" w:rsidP="00124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CA" w:rsidRDefault="001241C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FD0EA53" wp14:editId="1CBA49E5">
          <wp:simplePos x="0" y="0"/>
          <wp:positionH relativeFrom="column">
            <wp:posOffset>133350</wp:posOffset>
          </wp:positionH>
          <wp:positionV relativeFrom="paragraph">
            <wp:posOffset>-354965</wp:posOffset>
          </wp:positionV>
          <wp:extent cx="637540" cy="1065568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540" cy="1065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41CA" w:rsidRDefault="001241CA">
    <w:pPr>
      <w:pStyle w:val="Kopfzeile"/>
    </w:pPr>
  </w:p>
  <w:p w:rsidR="001241CA" w:rsidRDefault="001241CA">
    <w:pPr>
      <w:pStyle w:val="Kopfzeile"/>
    </w:pPr>
  </w:p>
  <w:p w:rsidR="001241CA" w:rsidRDefault="001241CA">
    <w:pPr>
      <w:pStyle w:val="Kopfzeile"/>
    </w:pPr>
  </w:p>
  <w:p w:rsidR="001241CA" w:rsidRDefault="001241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7A"/>
    <w:rsid w:val="001241CA"/>
    <w:rsid w:val="00153691"/>
    <w:rsid w:val="002F352F"/>
    <w:rsid w:val="00402215"/>
    <w:rsid w:val="004C750D"/>
    <w:rsid w:val="00683D7A"/>
    <w:rsid w:val="006C5C4D"/>
    <w:rsid w:val="008A168B"/>
    <w:rsid w:val="008E2F4A"/>
    <w:rsid w:val="00977789"/>
    <w:rsid w:val="00B7639D"/>
    <w:rsid w:val="00BC5D8D"/>
    <w:rsid w:val="00BF0D38"/>
    <w:rsid w:val="00ED6658"/>
    <w:rsid w:val="00FA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85D5C-9FAE-4F4A-8D5E-C0C83509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2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1CA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2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1C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cp:lastModifiedBy>Edith Wyss</cp:lastModifiedBy>
  <cp:revision>4</cp:revision>
  <cp:lastPrinted>2020-07-20T13:30:00Z</cp:lastPrinted>
  <dcterms:created xsi:type="dcterms:W3CDTF">2021-07-24T16:20:00Z</dcterms:created>
  <dcterms:modified xsi:type="dcterms:W3CDTF">2021-07-26T07:31:00Z</dcterms:modified>
</cp:coreProperties>
</file>